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CE64" w14:textId="77777777" w:rsidR="005959F5" w:rsidRDefault="005959F5" w:rsidP="005959F5">
      <w:pPr>
        <w:spacing w:before="57" w:after="0" w:line="240" w:lineRule="auto"/>
        <w:ind w:left="1869" w:right="151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МУНИ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Ц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И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П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>АЛЬНЫЙ</w:t>
      </w:r>
      <w:r>
        <w:rPr>
          <w:rFonts w:ascii="Times New Roman" w:hAnsi="Times New Roman"/>
          <w:b/>
          <w:color w:val="00AF50"/>
          <w:spacing w:val="-3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AF50"/>
          <w:spacing w:val="-2"/>
          <w:sz w:val="40"/>
          <w:szCs w:val="40"/>
          <w:lang w:val="en-US"/>
        </w:rPr>
        <w:t>О</w:t>
      </w:r>
      <w:r>
        <w:rPr>
          <w:rFonts w:ascii="Times New Roman" w:hAnsi="Times New Roman"/>
          <w:b/>
          <w:color w:val="00AF50"/>
          <w:sz w:val="40"/>
          <w:szCs w:val="40"/>
          <w:lang w:val="en-US"/>
        </w:rPr>
        <w:t xml:space="preserve">КРУГ </w:t>
      </w:r>
      <w:r>
        <w:rPr>
          <w:rFonts w:ascii="Times New Roman" w:hAnsi="Times New Roman"/>
          <w:b/>
          <w:color w:val="00AF50"/>
          <w:sz w:val="40"/>
          <w:szCs w:val="40"/>
        </w:rPr>
        <w:t>ЧЕРЕМУШКИ</w:t>
      </w:r>
    </w:p>
    <w:p w14:paraId="22DF9F6E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77F41546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69E12838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7DD0EE0B" w14:textId="0FB9F3FB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C25B00" wp14:editId="4BE44864">
            <wp:extent cx="4584700" cy="5721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05F2" w14:textId="77777777" w:rsidR="005959F5" w:rsidRDefault="005959F5" w:rsidP="005959F5">
      <w:pPr>
        <w:spacing w:after="0" w:line="240" w:lineRule="auto"/>
        <w:ind w:left="1098"/>
        <w:rPr>
          <w:rFonts w:ascii="Times New Roman" w:hAnsi="Times New Roman"/>
          <w:sz w:val="20"/>
          <w:szCs w:val="20"/>
          <w:lang w:val="en-US"/>
        </w:rPr>
      </w:pPr>
    </w:p>
    <w:p w14:paraId="3375E8C3" w14:textId="77777777" w:rsidR="005959F5" w:rsidRDefault="005959F5" w:rsidP="005959F5">
      <w:pPr>
        <w:spacing w:before="18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14:paraId="29E0927E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2760B56E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441D05A4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286E45C3" w14:textId="77777777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sz w:val="36"/>
          <w:szCs w:val="36"/>
        </w:rPr>
      </w:pPr>
    </w:p>
    <w:p w14:paraId="473B9D26" w14:textId="34472EF1" w:rsidR="005959F5" w:rsidRDefault="005959F5" w:rsidP="005959F5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Москва 2023</w:t>
      </w:r>
    </w:p>
    <w:p w14:paraId="518C108D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14:paraId="0563D050" w14:textId="5AA387E3" w:rsidR="00B37556" w:rsidRPr="00D45585" w:rsidRDefault="00A76AE2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29859825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временно исполняющего полномочия 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</w:t>
      </w:r>
      <w:bookmarkEnd w:id="0"/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Черемушки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556" w:rsidRPr="00D45585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Черемушки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37556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7174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37556"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13B2D6E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AC0C9" w14:textId="5852118A"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аппарата Совета депутатов муниципального округа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округа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направлена на развитие местного самоуправления и решение вопросов местного значения в муниципальном округе </w:t>
      </w:r>
      <w:r w:rsidR="00A7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2A11B" w14:textId="77777777"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B6A97" w14:textId="77777777"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14:paraId="11E4C338" w14:textId="77777777" w:rsidR="005959F5" w:rsidRDefault="005959F5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B4FE59" w14:textId="27BF040E" w:rsidR="00800D91" w:rsidRDefault="00435D9F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D91">
        <w:rPr>
          <w:sz w:val="28"/>
          <w:szCs w:val="28"/>
        </w:rPr>
        <w:t xml:space="preserve">ппарат тесно сотрудничает с </w:t>
      </w:r>
      <w:r>
        <w:rPr>
          <w:sz w:val="28"/>
          <w:szCs w:val="28"/>
        </w:rPr>
        <w:t xml:space="preserve">органами исполнительной власти, органами прокуратуры и внутренних дел, </w:t>
      </w:r>
      <w:r w:rsidR="00D424CF">
        <w:rPr>
          <w:sz w:val="28"/>
          <w:szCs w:val="28"/>
        </w:rPr>
        <w:t>в</w:t>
      </w:r>
      <w:r w:rsidR="00D424CF" w:rsidRPr="00D424CF">
        <w:rPr>
          <w:sz w:val="28"/>
          <w:szCs w:val="28"/>
        </w:rPr>
        <w:t>оенны</w:t>
      </w:r>
      <w:r w:rsidR="00D424CF">
        <w:rPr>
          <w:sz w:val="28"/>
          <w:szCs w:val="28"/>
        </w:rPr>
        <w:t>м</w:t>
      </w:r>
      <w:r w:rsidR="00D424CF" w:rsidRPr="00D424CF">
        <w:rPr>
          <w:sz w:val="28"/>
          <w:szCs w:val="28"/>
        </w:rPr>
        <w:t xml:space="preserve"> комиссариат</w:t>
      </w:r>
      <w:r w:rsidR="00D424CF">
        <w:rPr>
          <w:sz w:val="28"/>
          <w:szCs w:val="28"/>
        </w:rPr>
        <w:t>ом</w:t>
      </w:r>
      <w:r w:rsidR="00D424CF" w:rsidRPr="00D424CF">
        <w:rPr>
          <w:sz w:val="28"/>
          <w:szCs w:val="28"/>
        </w:rPr>
        <w:t xml:space="preserve"> (объединенного) Академического района города Москвы</w:t>
      </w:r>
      <w:r>
        <w:rPr>
          <w:sz w:val="28"/>
          <w:szCs w:val="28"/>
        </w:rPr>
        <w:t xml:space="preserve">, общественными организациями, </w:t>
      </w:r>
      <w:r w:rsidRPr="00B4073A">
        <w:rPr>
          <w:sz w:val="28"/>
          <w:szCs w:val="28"/>
        </w:rPr>
        <w:t>Советом муниципальных образований города Москвы</w:t>
      </w:r>
      <w:r>
        <w:rPr>
          <w:sz w:val="28"/>
          <w:szCs w:val="28"/>
        </w:rPr>
        <w:t xml:space="preserve"> </w:t>
      </w:r>
      <w:r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14:paraId="3A661F8A" w14:textId="06212AC7"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bookmarkStart w:id="1" w:name="_Hlk129860769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</w:t>
      </w:r>
      <w:r w:rsidR="0033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и ра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зъяснения. Исходящая переписка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4BC22" w14:textId="77777777" w:rsid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5C5445">
        <w:rPr>
          <w:rFonts w:ascii="Times New Roman" w:hAnsi="Times New Roman" w:cs="Times New Roman"/>
          <w:sz w:val="28"/>
          <w:szCs w:val="28"/>
        </w:rPr>
        <w:t>2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14:paraId="2F6F12A1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Информирование жителей муниципального округа о работе органов местного самоуправления осуществляется через официальный сайт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32A7172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На сайте муниципального округа регулярно размещаются решения Совета депутатов муниципального округа, фото и видео материалы о праздничных мероприятиях, информация о деятельности служб района и др.</w:t>
      </w:r>
    </w:p>
    <w:p w14:paraId="1E4EFCC8" w14:textId="77777777" w:rsidR="00C1633F" w:rsidRPr="00F929BA" w:rsidRDefault="00C1633F" w:rsidP="00C1633F">
      <w:pPr>
        <w:widowControl w:val="0"/>
        <w:spacing w:after="0"/>
        <w:ind w:firstLine="7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МО </w:t>
      </w:r>
      <w:r w:rsidRPr="00F929BA">
        <w:rPr>
          <w:rFonts w:ascii="Times New Roman" w:hAnsi="Times New Roman"/>
          <w:sz w:val="28"/>
          <w:szCs w:val="28"/>
          <w:lang w:eastAsia="ru-RU"/>
        </w:rPr>
        <w:t>проводился еженедельный прием жителей муниципального округа, представителей учреждений и организаций.</w:t>
      </w:r>
    </w:p>
    <w:p w14:paraId="57443A61" w14:textId="77777777" w:rsidR="00C1633F" w:rsidRPr="00F929BA" w:rsidRDefault="00C1633F" w:rsidP="00C163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9BA">
        <w:rPr>
          <w:rFonts w:ascii="Times New Roman" w:hAnsi="Times New Roman"/>
          <w:sz w:val="28"/>
          <w:szCs w:val="28"/>
          <w:lang w:eastAsia="ru-RU"/>
        </w:rPr>
        <w:t>За отчетный п</w:t>
      </w:r>
      <w:r>
        <w:rPr>
          <w:rFonts w:ascii="Times New Roman" w:hAnsi="Times New Roman"/>
          <w:sz w:val="28"/>
          <w:szCs w:val="28"/>
          <w:lang w:eastAsia="ru-RU"/>
        </w:rPr>
        <w:t>ериод на прием пришли 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929BA">
        <w:rPr>
          <w:rFonts w:ascii="Times New Roman" w:hAnsi="Times New Roman"/>
          <w:sz w:val="28"/>
          <w:szCs w:val="28"/>
          <w:lang w:eastAsia="ru-RU"/>
        </w:rPr>
        <w:t>.</w:t>
      </w:r>
    </w:p>
    <w:p w14:paraId="102325D5" w14:textId="0E21EFD2" w:rsidR="00C1633F" w:rsidRPr="005959F5" w:rsidRDefault="00C1633F" w:rsidP="005959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период 2022</w:t>
      </w:r>
      <w:r w:rsidRPr="00F929B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95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звание «Почетный житель» присвоено Кожанову Борису Владимировичу.</w:t>
      </w:r>
    </w:p>
    <w:p w14:paraId="4E425DBC" w14:textId="77777777"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12D906" w14:textId="77777777" w:rsidR="00B37556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1021EEF9" w14:textId="77777777" w:rsidR="005959F5" w:rsidRPr="00D45585" w:rsidRDefault="005959F5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1CB250" w14:textId="506C23DB"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антикоррупционной экспертизы с участием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прокуратуры,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</w:t>
      </w:r>
      <w:r w:rsidR="00FF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протоколов заседаний и направление материалов в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нормативных правовых актов города Москвы.</w:t>
      </w:r>
    </w:p>
    <w:p w14:paraId="18F19FED" w14:textId="30539351" w:rsidR="00B37556" w:rsidRPr="00D45585" w:rsidRDefault="00FF063E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которых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C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0FA0D" w14:textId="6FFEAC5F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14:paraId="3CD58BFB" w14:textId="7F5C1A9F" w:rsidR="00B37556" w:rsidRPr="0001103A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B03E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9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7EC0E" w14:textId="77777777"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8D7C70E" w14:textId="07DB67AE" w:rsidR="00F96567" w:rsidRPr="0001103A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FC2221" w14:textId="399C76DA"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F1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14:paraId="00D97FB5" w14:textId="3304ED8A" w:rsidR="005959F5" w:rsidRDefault="00B37556" w:rsidP="005959F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5F19961B" w14:textId="77777777" w:rsidR="005959F5" w:rsidRDefault="005959F5" w:rsidP="005959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60AF85" w14:textId="42885180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</w:t>
      </w:r>
      <w:r w:rsidR="00C3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123A5E28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643ADA07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40CB32E8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4E6CCB7E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3EC7791D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057E2D4C" w14:textId="07C15F02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</w:t>
      </w:r>
      <w:r w:rsidR="00963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9C7554" w14:textId="77777777"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4E049D" w14:textId="77777777"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14:paraId="15B91D35" w14:textId="77777777" w:rsidR="005959F5" w:rsidRPr="001B5986" w:rsidRDefault="005959F5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D9B4FD8" w14:textId="35FBA16A" w:rsidR="003B2127" w:rsidRPr="003B2127" w:rsidRDefault="00B37556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военно-патриотическ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B2127"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Героя»</w:t>
      </w:r>
      <w:r w:rsid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3C07E" w14:textId="28B25410" w:rsidR="00B37556" w:rsidRDefault="003B2127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празднования Нового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поступившим заявкам от жителей района Черемушки, организована закупка и были вручены билеты на новогодние представления в ГУП «Большой Московский государственный цирк на проспекте Вернадского»</w:t>
      </w:r>
      <w:r w:rsidR="004C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(435 билетов)</w:t>
      </w:r>
      <w:r w:rsidRPr="003B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F8FA1" w14:textId="77777777" w:rsidR="00C1633F" w:rsidRDefault="00C1633F" w:rsidP="003B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C8A3A" w14:textId="77777777" w:rsidR="00B37556" w:rsidRDefault="00B37556" w:rsidP="005959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73A08061" w14:textId="77777777" w:rsidR="005959F5" w:rsidRPr="004B2F41" w:rsidRDefault="005959F5" w:rsidP="0059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1FF2B" w14:textId="7B4FD5BC" w:rsidR="00453496" w:rsidRDefault="000F3516" w:rsidP="0045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книжек, ведение личных дел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5C" w:rsidRPr="00340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муниципальных служащих;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состава для замещения должностей муниципальной службы;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  <w:r w:rsid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 w:rsid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 муниципальных служащих; ведение реестра муниципальных служащих в муниципальном образовании; оформление и выдачу служебных удостоверений муниципальных служащих; проведение конкурса на включение муниципальных служащих в кадровый резерв; проведение аттестации и квалификационного экзамена муниципальных служащих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="00B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 хранения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муниципального служащего, его супруги (супруга) и несовершеннолетних детей, 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их на официальном сайте в установленном порядке,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соблюдения связанных с муниципальной службой ограничений, установленных федеральным законодательством и настоящим Законом; консультирование муниципальных служащих по правовым и иным вопросам муниципальной службы; </w:t>
      </w:r>
      <w:r w:rsidR="007C4858" w:rsidRPr="00340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кадровой работы правила,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классного чина или при его поощрении</w:t>
      </w:r>
      <w:r w:rsidR="007C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53496" w:rsidRPr="0045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иных вопросов кадровой работы, определяемых трудовым законодательством и законами города Москвы.</w:t>
      </w:r>
    </w:p>
    <w:p w14:paraId="217D0ACA" w14:textId="330735B5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A1619" w14:textId="77777777"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E8370" w14:textId="627DEE92" w:rsidR="00B37556" w:rsidRDefault="00C1633F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</w:t>
      </w:r>
      <w:r w:rsidR="00B37556"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14:paraId="6F6A076A" w14:textId="77777777" w:rsidR="005959F5" w:rsidRPr="001B5986" w:rsidRDefault="005959F5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54F09" w14:textId="143643EA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F4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депутатов,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 экспертиза, включая правову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экспертизу проектов нормативных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мониторинг уже принятых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а также независимую антикоррупционную экспертизу проектов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2945BCC0" w14:textId="7A295126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проведена юридическая и антикоррупционная экспертиза </w:t>
      </w:r>
      <w:r w:rsidR="00F40CA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актов.</w:t>
      </w:r>
    </w:p>
    <w:p w14:paraId="7366D93B" w14:textId="051A162D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10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Черемушкинскую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D4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2E4577DB" w14:textId="77777777"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3D59D" w14:textId="77777777"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14:paraId="51AB6937" w14:textId="77777777" w:rsidR="005959F5" w:rsidRDefault="005959F5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6C5B3" w14:textId="6A10B097"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аппарата Совета депутатов муниципального округа </w:t>
      </w:r>
      <w:r w:rsidR="00143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070B1974" w14:textId="77777777"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3E2C" w14:textId="265397F3" w:rsidR="00CC3A7F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района</w:t>
      </w:r>
      <w:r w:rsidR="00963C08">
        <w:rPr>
          <w:rFonts w:ascii="Times New Roman" w:hAnsi="Times New Roman"/>
          <w:b/>
          <w:sz w:val="28"/>
          <w:szCs w:val="28"/>
        </w:rPr>
        <w:t xml:space="preserve"> Черемушки</w:t>
      </w:r>
      <w:r w:rsidRPr="001B5986">
        <w:rPr>
          <w:rFonts w:ascii="Times New Roman" w:hAnsi="Times New Roman"/>
          <w:b/>
          <w:sz w:val="28"/>
          <w:szCs w:val="28"/>
        </w:rPr>
        <w:t xml:space="preserve"> г. Москвы.</w:t>
      </w:r>
    </w:p>
    <w:p w14:paraId="37F038A0" w14:textId="77777777" w:rsidR="005959F5" w:rsidRPr="001B5986" w:rsidRDefault="005959F5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</w:p>
    <w:p w14:paraId="4F49FF51" w14:textId="2E50F041"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</w:t>
      </w:r>
      <w:r w:rsidR="00143262">
        <w:rPr>
          <w:rFonts w:ascii="Times New Roman" w:hAnsi="Times New Roman"/>
          <w:sz w:val="28"/>
          <w:szCs w:val="28"/>
        </w:rPr>
        <w:t xml:space="preserve">2022 году </w:t>
      </w:r>
      <w:r w:rsidRPr="001B5986">
        <w:rPr>
          <w:rFonts w:ascii="Times New Roman" w:hAnsi="Times New Roman"/>
          <w:sz w:val="28"/>
          <w:szCs w:val="28"/>
        </w:rPr>
        <w:t xml:space="preserve">Председателем Призывной комиссии района </w:t>
      </w:r>
      <w:r w:rsidR="00143262">
        <w:rPr>
          <w:rFonts w:ascii="Times New Roman" w:hAnsi="Times New Roman"/>
          <w:sz w:val="28"/>
          <w:szCs w:val="28"/>
        </w:rPr>
        <w:t xml:space="preserve">Черемушки </w:t>
      </w:r>
      <w:r w:rsidRPr="001B5986">
        <w:rPr>
          <w:rFonts w:ascii="Times New Roman" w:hAnsi="Times New Roman"/>
          <w:sz w:val="28"/>
          <w:szCs w:val="28"/>
        </w:rPr>
        <w:t>города Москвы</w:t>
      </w:r>
      <w:r w:rsidR="00143262">
        <w:rPr>
          <w:rFonts w:ascii="Times New Roman" w:hAnsi="Times New Roman"/>
          <w:sz w:val="28"/>
          <w:szCs w:val="28"/>
        </w:rPr>
        <w:t xml:space="preserve"> являлся </w:t>
      </w:r>
      <w:r w:rsidR="00143262" w:rsidRPr="00143262">
        <w:rPr>
          <w:rFonts w:ascii="Times New Roman" w:hAnsi="Times New Roman"/>
          <w:sz w:val="28"/>
          <w:szCs w:val="28"/>
        </w:rPr>
        <w:t>глава муниципального округа Черемушки</w:t>
      </w:r>
      <w:r w:rsidRPr="001B5986">
        <w:rPr>
          <w:rFonts w:ascii="Times New Roman" w:hAnsi="Times New Roman"/>
          <w:sz w:val="28"/>
          <w:szCs w:val="28"/>
        </w:rPr>
        <w:t>.</w:t>
      </w:r>
    </w:p>
    <w:p w14:paraId="64D49E64" w14:textId="77777777"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14:paraId="1CF43F00" w14:textId="5E43BFC4"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A93313">
        <w:rPr>
          <w:rStyle w:val="FontStyle14"/>
          <w:sz w:val="28"/>
          <w:szCs w:val="28"/>
        </w:rPr>
        <w:t>2</w:t>
      </w:r>
      <w:r w:rsidRPr="00734CD7">
        <w:rPr>
          <w:rStyle w:val="FontStyle14"/>
          <w:sz w:val="28"/>
          <w:szCs w:val="28"/>
        </w:rPr>
        <w:t xml:space="preserve"> заседани</w:t>
      </w:r>
      <w:r w:rsidR="00A93313">
        <w:rPr>
          <w:rStyle w:val="FontStyle14"/>
          <w:sz w:val="28"/>
          <w:szCs w:val="28"/>
        </w:rPr>
        <w:t xml:space="preserve">я </w:t>
      </w:r>
      <w:r w:rsidRPr="00734CD7">
        <w:rPr>
          <w:rStyle w:val="FontStyle14"/>
          <w:sz w:val="28"/>
          <w:szCs w:val="28"/>
        </w:rPr>
        <w:t>Призывной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14:paraId="6121A7DB" w14:textId="1A19B389"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 xml:space="preserve">Все мероприятия, связанные с призывом граждан на военную службу в целях реализации призывной компании призывной комиссией района </w:t>
      </w:r>
      <w:r w:rsidR="00963C08">
        <w:rPr>
          <w:rStyle w:val="FontStyle14"/>
          <w:sz w:val="28"/>
          <w:szCs w:val="28"/>
        </w:rPr>
        <w:t xml:space="preserve">Черемушки </w:t>
      </w:r>
      <w:r w:rsidRPr="001B5986">
        <w:rPr>
          <w:rStyle w:val="FontStyle14"/>
          <w:sz w:val="28"/>
          <w:szCs w:val="28"/>
        </w:rPr>
        <w:t>города Москвы выполнены в полном объеме.</w:t>
      </w:r>
    </w:p>
    <w:p w14:paraId="633179FD" w14:textId="77777777"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8440BE">
        <w:rPr>
          <w:rStyle w:val="FontStyle14"/>
          <w:sz w:val="28"/>
          <w:szCs w:val="28"/>
        </w:rPr>
        <w:t>2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</w:t>
      </w:r>
      <w:r w:rsidRPr="001B5986">
        <w:rPr>
          <w:rStyle w:val="FontStyle14"/>
          <w:sz w:val="28"/>
          <w:szCs w:val="28"/>
        </w:rPr>
        <w:lastRenderedPageBreak/>
        <w:t>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14:paraId="351B2B07" w14:textId="7A7FBF8F" w:rsidR="00B51F4E" w:rsidRPr="00B51F4E" w:rsidRDefault="008000F8" w:rsidP="005959F5">
      <w:pPr>
        <w:pStyle w:val="Style6"/>
        <w:widowControl/>
        <w:spacing w:before="5" w:line="240" w:lineRule="auto"/>
        <w:ind w:firstLine="709"/>
        <w:jc w:val="both"/>
        <w:rPr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sectPr w:rsidR="00B51F4E" w:rsidRPr="00B51F4E" w:rsidSect="009F59BB">
      <w:footerReference w:type="default" r:id="rId9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30BB" w14:textId="77777777" w:rsidR="00D36889" w:rsidRDefault="00D36889" w:rsidP="00E227CB">
      <w:pPr>
        <w:spacing w:after="0" w:line="240" w:lineRule="auto"/>
      </w:pPr>
      <w:r>
        <w:separator/>
      </w:r>
    </w:p>
  </w:endnote>
  <w:endnote w:type="continuationSeparator" w:id="0">
    <w:p w14:paraId="5DBF9F6A" w14:textId="77777777" w:rsidR="00D36889" w:rsidRDefault="00D36889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F44E" w14:textId="77777777"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9881" w14:textId="77777777" w:rsidR="00D36889" w:rsidRDefault="00D36889" w:rsidP="00E227CB">
      <w:pPr>
        <w:spacing w:after="0" w:line="240" w:lineRule="auto"/>
      </w:pPr>
      <w:r>
        <w:separator/>
      </w:r>
    </w:p>
  </w:footnote>
  <w:footnote w:type="continuationSeparator" w:id="0">
    <w:p w14:paraId="28F9F3E8" w14:textId="77777777" w:rsidR="00D36889" w:rsidRDefault="00D36889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01420"/>
    <w:rsid w:val="0001103A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3516"/>
    <w:rsid w:val="000F77DD"/>
    <w:rsid w:val="00101D99"/>
    <w:rsid w:val="0010695A"/>
    <w:rsid w:val="00116367"/>
    <w:rsid w:val="0012685A"/>
    <w:rsid w:val="00126C69"/>
    <w:rsid w:val="00141724"/>
    <w:rsid w:val="00143262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35CAB"/>
    <w:rsid w:val="0034055C"/>
    <w:rsid w:val="00342E18"/>
    <w:rsid w:val="00351A9D"/>
    <w:rsid w:val="00361A4C"/>
    <w:rsid w:val="0036456D"/>
    <w:rsid w:val="00391E26"/>
    <w:rsid w:val="00393B83"/>
    <w:rsid w:val="00394B67"/>
    <w:rsid w:val="003B2127"/>
    <w:rsid w:val="003B6C15"/>
    <w:rsid w:val="003C5BF7"/>
    <w:rsid w:val="003E4B37"/>
    <w:rsid w:val="004021DE"/>
    <w:rsid w:val="00435D9F"/>
    <w:rsid w:val="004439A4"/>
    <w:rsid w:val="00450A7C"/>
    <w:rsid w:val="00450E42"/>
    <w:rsid w:val="00453496"/>
    <w:rsid w:val="00465FC7"/>
    <w:rsid w:val="00490CA1"/>
    <w:rsid w:val="00491074"/>
    <w:rsid w:val="00492CD4"/>
    <w:rsid w:val="00497F1C"/>
    <w:rsid w:val="004A15DB"/>
    <w:rsid w:val="004B2F41"/>
    <w:rsid w:val="004C2B0E"/>
    <w:rsid w:val="004C52D3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959F5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45629"/>
    <w:rsid w:val="006502AF"/>
    <w:rsid w:val="006549E2"/>
    <w:rsid w:val="006854A9"/>
    <w:rsid w:val="006905CF"/>
    <w:rsid w:val="006920F0"/>
    <w:rsid w:val="006A1F80"/>
    <w:rsid w:val="006B2494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7520"/>
    <w:rsid w:val="007515DD"/>
    <w:rsid w:val="007967C5"/>
    <w:rsid w:val="007C4858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3337"/>
    <w:rsid w:val="008960CE"/>
    <w:rsid w:val="008B18C2"/>
    <w:rsid w:val="008C0A2A"/>
    <w:rsid w:val="008E1374"/>
    <w:rsid w:val="008E1522"/>
    <w:rsid w:val="008E7FFE"/>
    <w:rsid w:val="00914523"/>
    <w:rsid w:val="009213C2"/>
    <w:rsid w:val="009507EF"/>
    <w:rsid w:val="00952A5F"/>
    <w:rsid w:val="00960ADF"/>
    <w:rsid w:val="00963C08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0536F"/>
    <w:rsid w:val="00A109B8"/>
    <w:rsid w:val="00A15027"/>
    <w:rsid w:val="00A2758F"/>
    <w:rsid w:val="00A305D8"/>
    <w:rsid w:val="00A31576"/>
    <w:rsid w:val="00A40DC2"/>
    <w:rsid w:val="00A66F1C"/>
    <w:rsid w:val="00A76AE2"/>
    <w:rsid w:val="00A82D43"/>
    <w:rsid w:val="00A93313"/>
    <w:rsid w:val="00A93C01"/>
    <w:rsid w:val="00A97D4D"/>
    <w:rsid w:val="00AA14B2"/>
    <w:rsid w:val="00AA303A"/>
    <w:rsid w:val="00AB2038"/>
    <w:rsid w:val="00AB2290"/>
    <w:rsid w:val="00AD5D11"/>
    <w:rsid w:val="00AE0FC2"/>
    <w:rsid w:val="00AF15D0"/>
    <w:rsid w:val="00B03ED9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B6753"/>
    <w:rsid w:val="00BC5628"/>
    <w:rsid w:val="00BD534C"/>
    <w:rsid w:val="00BD7B66"/>
    <w:rsid w:val="00BE3C6C"/>
    <w:rsid w:val="00C1633F"/>
    <w:rsid w:val="00C228B4"/>
    <w:rsid w:val="00C35577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BBF"/>
    <w:rsid w:val="00CE4277"/>
    <w:rsid w:val="00CF033F"/>
    <w:rsid w:val="00CF330B"/>
    <w:rsid w:val="00D030F4"/>
    <w:rsid w:val="00D1548C"/>
    <w:rsid w:val="00D36889"/>
    <w:rsid w:val="00D41933"/>
    <w:rsid w:val="00D424CF"/>
    <w:rsid w:val="00D427B0"/>
    <w:rsid w:val="00D60468"/>
    <w:rsid w:val="00D7442B"/>
    <w:rsid w:val="00D76719"/>
    <w:rsid w:val="00DA454C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EE5A34"/>
    <w:rsid w:val="00F168E2"/>
    <w:rsid w:val="00F22EB7"/>
    <w:rsid w:val="00F40CAC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2886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6B0F-7162-415B-AE39-1393E1A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Учетная запись Майкрософт</cp:lastModifiedBy>
  <cp:revision>2</cp:revision>
  <cp:lastPrinted>2023-02-20T13:05:00Z</cp:lastPrinted>
  <dcterms:created xsi:type="dcterms:W3CDTF">2023-03-17T10:36:00Z</dcterms:created>
  <dcterms:modified xsi:type="dcterms:W3CDTF">2023-03-17T10:36:00Z</dcterms:modified>
</cp:coreProperties>
</file>